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2"/>
          <w:szCs w:val="32"/>
        </w:rPr>
        <w:t>附件：</w:t>
      </w:r>
    </w:p>
    <w:p>
      <w:pPr>
        <w:spacing w:after="312" w:afterLines="10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★</w:t>
      </w:r>
      <w:r>
        <w:rPr>
          <w:b/>
          <w:sz w:val="36"/>
          <w:szCs w:val="36"/>
        </w:rPr>
        <w:t>2024</w:t>
      </w:r>
      <w:r>
        <w:rPr>
          <w:rFonts w:hint="eastAsia"/>
          <w:b/>
          <w:sz w:val="36"/>
          <w:szCs w:val="36"/>
        </w:rPr>
        <w:t>年《中国内部审计》订阅回执★</w:t>
      </w:r>
    </w:p>
    <w:tbl>
      <w:tblPr>
        <w:tblStyle w:val="4"/>
        <w:tblW w:w="906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626"/>
        <w:gridCol w:w="1230"/>
        <w:gridCol w:w="1422"/>
        <w:gridCol w:w="1563"/>
        <w:gridCol w:w="825"/>
        <w:gridCol w:w="13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bidi="ar"/>
              </w:rPr>
              <w:t>邮寄信息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收刊详细地址</w:t>
            </w:r>
          </w:p>
        </w:tc>
        <w:tc>
          <w:tcPr>
            <w:tcW w:w="6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收刊单位名称</w:t>
            </w:r>
          </w:p>
        </w:tc>
        <w:tc>
          <w:tcPr>
            <w:tcW w:w="4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邮政编码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收刊联系人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手机（必填）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固定电话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bidi="ar"/>
              </w:rPr>
              <w:t>开票信息</w:t>
            </w:r>
          </w:p>
        </w:tc>
        <w:tc>
          <w:tcPr>
            <w:tcW w:w="79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发票形式选择（</w:t>
            </w:r>
            <w:r>
              <w:rPr>
                <w:rFonts w:hint="eastAsia" w:ascii="仿宋_GB2312" w:hAnsi="微软雅黑" w:eastAsia="仿宋_GB2312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括号内划√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）：增值税普通发票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—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电子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（  ）   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增值税专用发票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—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纸质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开票单位名称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地址和电话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（专票必填）</w:t>
            </w:r>
          </w:p>
        </w:tc>
        <w:tc>
          <w:tcPr>
            <w:tcW w:w="3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纳税人识别号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开户行及账号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（专票必填）</w:t>
            </w:r>
          </w:p>
        </w:tc>
        <w:tc>
          <w:tcPr>
            <w:tcW w:w="3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电子邮箱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（接收电子发票）</w:t>
            </w:r>
          </w:p>
        </w:tc>
        <w:tc>
          <w:tcPr>
            <w:tcW w:w="6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bidi="ar"/>
              </w:rPr>
              <w:t>订阅信息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订阅份数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   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总计金额</w:t>
            </w:r>
          </w:p>
        </w:tc>
        <w:tc>
          <w:tcPr>
            <w:tcW w:w="51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ind w:firstLine="180" w:firstLineChars="10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小写：¥ 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  元（人民币）</w:t>
            </w:r>
          </w:p>
          <w:p>
            <w:pPr>
              <w:widowControl/>
              <w:spacing w:line="360" w:lineRule="auto"/>
              <w:ind w:firstLine="180" w:firstLineChars="100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大写：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  万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仟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佰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  拾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元    角   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汇款时间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汇款账号及名称</w:t>
            </w:r>
          </w:p>
        </w:tc>
        <w:tc>
          <w:tcPr>
            <w:tcW w:w="3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</w:tbl>
    <w:p>
      <w:pPr>
        <w:spacing w:before="156" w:beforeLines="50" w:line="400" w:lineRule="exact"/>
        <w:ind w:firstLine="560" w:firstLineChars="200"/>
        <w:rPr>
          <w:rFonts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请将填写完成的“</w:t>
      </w:r>
      <w:r>
        <w:rPr>
          <w:rFonts w:eastAsia="仿宋_GB2312"/>
          <w:sz w:val="28"/>
          <w:szCs w:val="28"/>
        </w:rPr>
        <w:t>2024</w:t>
      </w:r>
      <w:r>
        <w:rPr>
          <w:rFonts w:hint="eastAsia" w:ascii="仿宋_GB2312" w:hAnsi="楷体" w:eastAsia="仿宋_GB2312"/>
          <w:sz w:val="28"/>
          <w:szCs w:val="28"/>
        </w:rPr>
        <w:t>年《中国内部审计》订阅回执”以</w:t>
      </w:r>
      <w:r>
        <w:rPr>
          <w:rFonts w:hint="eastAsia" w:ascii="仿宋_GB2312" w:hAnsi="楷体" w:eastAsia="仿宋_GB2312"/>
          <w:sz w:val="28"/>
          <w:szCs w:val="28"/>
          <w:u w:val="double"/>
        </w:rPr>
        <w:t>电子邮件形式</w:t>
      </w:r>
      <w:r>
        <w:rPr>
          <w:rFonts w:hint="eastAsia" w:ascii="仿宋_GB2312" w:hAnsi="楷体" w:eastAsia="仿宋_GB2312"/>
          <w:sz w:val="28"/>
          <w:szCs w:val="28"/>
        </w:rPr>
        <w:t>发送至</w:t>
      </w:r>
      <w:bookmarkStart w:id="0" w:name="_Hlk111208323"/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广州市内部审计协会</w:t>
      </w:r>
      <w:r>
        <w:rPr>
          <w:rFonts w:hint="eastAsia" w:ascii="仿宋_GB2312" w:hAnsi="楷体" w:eastAsia="仿宋_GB2312"/>
          <w:sz w:val="28"/>
          <w:szCs w:val="28"/>
        </w:rPr>
        <w:t>电子邮箱</w:t>
      </w:r>
      <w:bookmarkEnd w:id="0"/>
      <w:r>
        <w:rPr>
          <w:rFonts w:hint="eastAsia" w:ascii="仿宋_GB2312" w:hAnsi="楷体" w:eastAsia="仿宋_GB2312"/>
          <w:sz w:val="28"/>
          <w:szCs w:val="28"/>
          <w:lang w:eastAsia="zh-CN"/>
        </w:rPr>
        <w:t>“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gznsxh@126.com</w:t>
      </w:r>
      <w:r>
        <w:rPr>
          <w:rFonts w:hint="default" w:ascii="仿宋_GB2312" w:hAnsi="楷体" w:eastAsia="仿宋_GB2312"/>
          <w:sz w:val="28"/>
          <w:szCs w:val="28"/>
          <w:lang w:val="en-US" w:eastAsia="zh-CN"/>
        </w:rPr>
        <w:t>”</w:t>
      </w:r>
      <w:r>
        <w:rPr>
          <w:rFonts w:hint="eastAsia" w:ascii="仿宋_GB2312" w:hAnsi="楷体" w:eastAsia="仿宋_GB2312"/>
          <w:sz w:val="28"/>
          <w:szCs w:val="28"/>
        </w:rPr>
        <w:t>，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待收到预开发票后2周内</w:t>
      </w:r>
      <w:r>
        <w:rPr>
          <w:rFonts w:hint="eastAsia" w:ascii="仿宋_GB2312" w:hAnsi="楷体" w:eastAsia="仿宋_GB2312"/>
          <w:sz w:val="28"/>
          <w:szCs w:val="28"/>
        </w:rPr>
        <w:t>通过银行转账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向</w:t>
      </w:r>
      <w:r>
        <w:rPr>
          <w:rFonts w:hint="eastAsia" w:ascii="仿宋_GB2312" w:hAnsi="楷体" w:eastAsia="仿宋_GB2312"/>
          <w:sz w:val="28"/>
          <w:szCs w:val="28"/>
        </w:rPr>
        <w:t>中国内部审计协会支付杂志款。</w:t>
      </w:r>
    </w:p>
    <w:p>
      <w:pPr>
        <w:spacing w:line="400" w:lineRule="exact"/>
        <w:ind w:firstLine="560" w:firstLineChars="200"/>
        <w:jc w:val="left"/>
        <w:rPr>
          <w:rFonts w:ascii="楷体" w:hAnsi="楷体" w:eastAsia="楷体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《中国内部审计》杂志订阅-</w:t>
      </w:r>
      <w:r>
        <w:rPr>
          <w:rFonts w:ascii="黑体" w:hAnsi="黑体" w:eastAsia="黑体"/>
          <w:sz w:val="28"/>
          <w:szCs w:val="28"/>
        </w:rPr>
        <w:t>-</w:t>
      </w:r>
      <w:r>
        <w:rPr>
          <w:rFonts w:hint="eastAsia" w:ascii="黑体" w:hAnsi="黑体" w:eastAsia="黑体"/>
          <w:sz w:val="28"/>
          <w:szCs w:val="28"/>
        </w:rPr>
        <w:t>银行汇款账户：</w:t>
      </w:r>
    </w:p>
    <w:p>
      <w:pPr>
        <w:spacing w:line="400" w:lineRule="exact"/>
        <w:ind w:firstLine="560" w:firstLineChars="200"/>
        <w:jc w:val="left"/>
        <w:rPr>
          <w:rFonts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收款单位：中国内部审计协会</w:t>
      </w:r>
    </w:p>
    <w:p>
      <w:pPr>
        <w:spacing w:line="400" w:lineRule="exact"/>
        <w:ind w:firstLine="560" w:firstLineChars="200"/>
        <w:jc w:val="left"/>
        <w:rPr>
          <w:rFonts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开户银行：建设银行北京中关村南大街支行</w:t>
      </w:r>
    </w:p>
    <w:p>
      <w:pPr>
        <w:spacing w:line="400" w:lineRule="exact"/>
        <w:ind w:firstLine="560" w:firstLineChars="200"/>
        <w:jc w:val="left"/>
        <w:rPr>
          <w:rFonts w:eastAsia="楷体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账    号：</w:t>
      </w:r>
      <w:r>
        <w:rPr>
          <w:rFonts w:eastAsia="楷体"/>
          <w:sz w:val="28"/>
          <w:szCs w:val="28"/>
        </w:rPr>
        <w:t>11001018300053002772</w:t>
      </w:r>
    </w:p>
    <w:p>
      <w:pPr>
        <w:spacing w:line="400" w:lineRule="exact"/>
        <w:ind w:firstLine="560" w:firstLineChars="200"/>
        <w:jc w:val="left"/>
        <w:rPr>
          <w:rFonts w:eastAsia="楷体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广州市内部审计协会订刊服务联系方式：</w:t>
      </w:r>
    </w:p>
    <w:p>
      <w:pPr>
        <w:spacing w:line="400" w:lineRule="exact"/>
        <w:ind w:firstLine="560" w:firstLineChars="200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 xml:space="preserve">联系电话：020-37367309 </w:t>
      </w:r>
      <w:r>
        <w:rPr>
          <w:rFonts w:hint="eastAsia" w:ascii="仿宋_GB2312" w:hAnsi="楷体" w:eastAsia="仿宋_GB2312"/>
          <w:sz w:val="28"/>
          <w:szCs w:val="28"/>
          <w:lang w:eastAsia="zh-CN"/>
        </w:rPr>
        <w:t>林</w:t>
      </w:r>
      <w:bookmarkStart w:id="1" w:name="_GoBack"/>
      <w:bookmarkEnd w:id="1"/>
      <w:r>
        <w:rPr>
          <w:rFonts w:hint="eastAsia" w:ascii="仿宋_GB2312" w:hAnsi="楷体" w:eastAsia="仿宋_GB2312"/>
          <w:sz w:val="28"/>
          <w:szCs w:val="28"/>
        </w:rPr>
        <w:t>老师</w:t>
      </w:r>
    </w:p>
    <w:p>
      <w:pPr>
        <w:spacing w:line="40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电子邮箱：gznsxh@126.com</w:t>
      </w:r>
    </w:p>
    <w:p>
      <w:pPr>
        <w:spacing w:line="400" w:lineRule="exact"/>
        <w:ind w:firstLine="560" w:firstLineChars="200"/>
        <w:rPr>
          <w:rFonts w:hint="default" w:ascii="仿宋_GB2312" w:hAnsi="楷体" w:eastAsia="仿宋_GB2312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/>
          <w:sz w:val="28"/>
          <w:szCs w:val="28"/>
        </w:rPr>
        <w:t>地    址：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广州市越秀区环市中路315号惠州大厦附楼406</w:t>
      </w:r>
    </w:p>
    <w:sectPr>
      <w:footerReference r:id="rId3" w:type="default"/>
      <w:pgSz w:w="11906" w:h="16838"/>
      <w:pgMar w:top="1560" w:right="1531" w:bottom="1418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Yzg4Njg1YzM1MGY5NWVlOWEzYTQ3Nzk2OGJmMjIifQ=="/>
  </w:docVars>
  <w:rsids>
    <w:rsidRoot w:val="0053716C"/>
    <w:rsid w:val="0006603E"/>
    <w:rsid w:val="00097098"/>
    <w:rsid w:val="000F6306"/>
    <w:rsid w:val="001A68C3"/>
    <w:rsid w:val="001B1C53"/>
    <w:rsid w:val="001E7E73"/>
    <w:rsid w:val="002440BA"/>
    <w:rsid w:val="00301F9C"/>
    <w:rsid w:val="00314C2F"/>
    <w:rsid w:val="003460D3"/>
    <w:rsid w:val="00347FBB"/>
    <w:rsid w:val="00374C01"/>
    <w:rsid w:val="003E7C31"/>
    <w:rsid w:val="00446DDE"/>
    <w:rsid w:val="004560E4"/>
    <w:rsid w:val="004571A3"/>
    <w:rsid w:val="004B2F3B"/>
    <w:rsid w:val="004B71AA"/>
    <w:rsid w:val="005328BB"/>
    <w:rsid w:val="0053716C"/>
    <w:rsid w:val="005935DB"/>
    <w:rsid w:val="006052A7"/>
    <w:rsid w:val="00634412"/>
    <w:rsid w:val="00686030"/>
    <w:rsid w:val="007862C6"/>
    <w:rsid w:val="007967C9"/>
    <w:rsid w:val="007C4D43"/>
    <w:rsid w:val="007C6843"/>
    <w:rsid w:val="0082441B"/>
    <w:rsid w:val="00847AC5"/>
    <w:rsid w:val="008532CF"/>
    <w:rsid w:val="008A51AF"/>
    <w:rsid w:val="008E68C8"/>
    <w:rsid w:val="00906F66"/>
    <w:rsid w:val="0092002F"/>
    <w:rsid w:val="009300C6"/>
    <w:rsid w:val="00955B29"/>
    <w:rsid w:val="00A239F0"/>
    <w:rsid w:val="00A376F6"/>
    <w:rsid w:val="00A531F3"/>
    <w:rsid w:val="00AC0980"/>
    <w:rsid w:val="00B14AA3"/>
    <w:rsid w:val="00B20C91"/>
    <w:rsid w:val="00B35133"/>
    <w:rsid w:val="00B73536"/>
    <w:rsid w:val="00BB2C89"/>
    <w:rsid w:val="00BB4629"/>
    <w:rsid w:val="00CB69AD"/>
    <w:rsid w:val="00D44AE6"/>
    <w:rsid w:val="00D50D6B"/>
    <w:rsid w:val="00DA1450"/>
    <w:rsid w:val="00DB66EE"/>
    <w:rsid w:val="00DE5A28"/>
    <w:rsid w:val="00E42376"/>
    <w:rsid w:val="00E478E9"/>
    <w:rsid w:val="00E534B0"/>
    <w:rsid w:val="00EE1663"/>
    <w:rsid w:val="00F603F4"/>
    <w:rsid w:val="00FE6695"/>
    <w:rsid w:val="00FF35D7"/>
    <w:rsid w:val="01AB0F8D"/>
    <w:rsid w:val="06DF6178"/>
    <w:rsid w:val="077F21BD"/>
    <w:rsid w:val="07F02252"/>
    <w:rsid w:val="0FF71CE6"/>
    <w:rsid w:val="14025B1F"/>
    <w:rsid w:val="17592EFD"/>
    <w:rsid w:val="18264762"/>
    <w:rsid w:val="18D618A6"/>
    <w:rsid w:val="1AB737DC"/>
    <w:rsid w:val="1C2F1FF1"/>
    <w:rsid w:val="1CEF38EB"/>
    <w:rsid w:val="20FC42D7"/>
    <w:rsid w:val="21C45F37"/>
    <w:rsid w:val="235727C1"/>
    <w:rsid w:val="27513988"/>
    <w:rsid w:val="28BF6272"/>
    <w:rsid w:val="29006DDF"/>
    <w:rsid w:val="2918378D"/>
    <w:rsid w:val="296B44B8"/>
    <w:rsid w:val="299E2306"/>
    <w:rsid w:val="2CF058FB"/>
    <w:rsid w:val="36836464"/>
    <w:rsid w:val="377050B9"/>
    <w:rsid w:val="38094627"/>
    <w:rsid w:val="3BD24041"/>
    <w:rsid w:val="3D31436D"/>
    <w:rsid w:val="3D49002A"/>
    <w:rsid w:val="40374D76"/>
    <w:rsid w:val="403D571F"/>
    <w:rsid w:val="40413E08"/>
    <w:rsid w:val="41D22A5E"/>
    <w:rsid w:val="41F0133C"/>
    <w:rsid w:val="46891C92"/>
    <w:rsid w:val="4D83105F"/>
    <w:rsid w:val="4DCD5298"/>
    <w:rsid w:val="4E5B1EA2"/>
    <w:rsid w:val="4F9A26BC"/>
    <w:rsid w:val="50E020C5"/>
    <w:rsid w:val="527A40EB"/>
    <w:rsid w:val="527F5193"/>
    <w:rsid w:val="54B06557"/>
    <w:rsid w:val="569755C9"/>
    <w:rsid w:val="57EC1201"/>
    <w:rsid w:val="58B31BAB"/>
    <w:rsid w:val="59401337"/>
    <w:rsid w:val="5A1C3FF5"/>
    <w:rsid w:val="5AF7400D"/>
    <w:rsid w:val="5B5B31ED"/>
    <w:rsid w:val="5D7C20D3"/>
    <w:rsid w:val="5F8626EC"/>
    <w:rsid w:val="616D2138"/>
    <w:rsid w:val="630A02A7"/>
    <w:rsid w:val="635E1ACC"/>
    <w:rsid w:val="641B39D9"/>
    <w:rsid w:val="674E63F1"/>
    <w:rsid w:val="677D391B"/>
    <w:rsid w:val="6A573320"/>
    <w:rsid w:val="6AE6790B"/>
    <w:rsid w:val="6B0255EC"/>
    <w:rsid w:val="6C335AD3"/>
    <w:rsid w:val="6FB8744F"/>
    <w:rsid w:val="6FE17D7C"/>
    <w:rsid w:val="72577D86"/>
    <w:rsid w:val="7745773C"/>
    <w:rsid w:val="78DE23CC"/>
    <w:rsid w:val="7F241E10"/>
    <w:rsid w:val="7F3E1637"/>
    <w:rsid w:val="7FC6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0"/>
    <w:rPr>
      <w:color w:val="0000FF"/>
      <w:u w:val="single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431</Characters>
  <Lines>3</Lines>
  <Paragraphs>1</Paragraphs>
  <TotalTime>54</TotalTime>
  <ScaleCrop>false</ScaleCrop>
  <LinksUpToDate>false</LinksUpToDate>
  <CharactersWithSpaces>495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2020-06-08T02:39:00Z</dcterms:created>
  <dc:creator>CIIA04</dc:creator>
  <cp:lastModifiedBy>心海君杰</cp:lastModifiedBy>
  <cp:lastPrinted>2020-07-21T02:09:00Z</cp:lastPrinted>
  <dcterms:modified xsi:type="dcterms:W3CDTF">2023-09-11T07:19:45Z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2560959DFB344E9D8395E889904C1AE4_13</vt:lpwstr>
  </property>
</Properties>
</file>